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5AD6" w14:textId="007F869A" w:rsidR="00457318" w:rsidRPr="00457318" w:rsidRDefault="00457318" w:rsidP="00457318">
      <w:pPr>
        <w:jc w:val="center"/>
        <w:rPr>
          <w:b/>
          <w:bCs/>
        </w:rPr>
      </w:pPr>
      <w:r w:rsidRPr="00457318">
        <w:rPr>
          <w:b/>
          <w:bCs/>
        </w:rPr>
        <w:t>THE VALUES BULL’S EYE</w:t>
      </w:r>
      <w:r w:rsidR="00F32C57">
        <w:rPr>
          <w:rStyle w:val="FootnoteReference"/>
          <w:b/>
          <w:bCs/>
        </w:rPr>
        <w:footnoteReference w:id="1"/>
      </w:r>
    </w:p>
    <w:p w14:paraId="29E4F2BF" w14:textId="7966CE18" w:rsidR="009B0CBE" w:rsidRPr="00457318" w:rsidRDefault="009B0CBE" w:rsidP="009B0CBE">
      <w:pPr>
        <w:rPr>
          <w:b/>
          <w:bCs/>
        </w:rPr>
      </w:pPr>
      <w:r w:rsidRPr="00457318">
        <w:rPr>
          <w:b/>
          <w:bCs/>
        </w:rPr>
        <w:t xml:space="preserve">Description </w:t>
      </w:r>
    </w:p>
    <w:p w14:paraId="22E44853" w14:textId="59A9BC5A" w:rsidR="009B0CBE" w:rsidRDefault="009B0CBE" w:rsidP="009B0CBE">
      <w:r>
        <w:t xml:space="preserve">The dart board is divided into four areas of living that are important in </w:t>
      </w:r>
      <w:r w:rsidR="00815C2A">
        <w:t>life</w:t>
      </w:r>
      <w:r>
        <w:t>: work/education, leisure, relationships</w:t>
      </w:r>
      <w:r w:rsidR="00081BF3">
        <w:t>,</w:t>
      </w:r>
      <w:r>
        <w:t xml:space="preserve"> and personal growth/health. In this exercise, you will be asked to look more closely at your personal values in each of these area</w:t>
      </w:r>
      <w:r w:rsidR="00815C2A">
        <w:t>s</w:t>
      </w:r>
      <w:r>
        <w:t>. Then, you will evaluate how close you are to living your life in keeping with your values. You will also take a closer look at the barriers or obstacles in your life that stand between you and</w:t>
      </w:r>
      <w:r w:rsidR="00081BF3">
        <w:t xml:space="preserve"> your values</w:t>
      </w:r>
      <w:r w:rsidR="00815C2A">
        <w:t xml:space="preserve"> and what you want to do to address each obstacle.</w:t>
      </w:r>
    </w:p>
    <w:p w14:paraId="55364D26" w14:textId="77777777" w:rsidR="009B0CBE" w:rsidRDefault="009B0CBE" w:rsidP="009B0CBE">
      <w:r>
        <w:t xml:space="preserve">1. </w:t>
      </w:r>
      <w:r w:rsidRPr="00081BF3">
        <w:rPr>
          <w:b/>
          <w:bCs/>
        </w:rPr>
        <w:t>Work/Education</w:t>
      </w:r>
      <w:r>
        <w:t xml:space="preserve"> refers to your career aims, your values about improving your education and knowledge, and generally feeling of use to those close to you or to your community (i.e., volunteering, overseeing your household). </w:t>
      </w:r>
    </w:p>
    <w:p w14:paraId="26C83408" w14:textId="58A0BB42" w:rsidR="009B0CBE" w:rsidRDefault="009B0CBE" w:rsidP="009B0CBE">
      <w:r>
        <w:t xml:space="preserve">2. </w:t>
      </w:r>
      <w:r w:rsidRPr="00081BF3">
        <w:rPr>
          <w:b/>
          <w:bCs/>
        </w:rPr>
        <w:t>Leisure</w:t>
      </w:r>
      <w:r>
        <w:t xml:space="preserve"> refers to how you play in your life, how you enjoy yourself, your hobbies</w:t>
      </w:r>
      <w:r w:rsidR="00081BF3">
        <w:t>,</w:t>
      </w:r>
      <w:r>
        <w:t xml:space="preserve"> or other activities that you spend your free time doing (i.e., gardening, sewing, coaching, fishing, playing sports). </w:t>
      </w:r>
    </w:p>
    <w:p w14:paraId="11674F29" w14:textId="293CA8FF" w:rsidR="009B0CBE" w:rsidRDefault="009B0CBE" w:rsidP="009B0CBE">
      <w:r>
        <w:t>3</w:t>
      </w:r>
      <w:r w:rsidRPr="00081BF3">
        <w:rPr>
          <w:b/>
          <w:bCs/>
        </w:rPr>
        <w:t>. Relationships</w:t>
      </w:r>
      <w:r>
        <w:t xml:space="preserve"> refers to intimacy in your life, relationships with your children, your family of origin, your friends</w:t>
      </w:r>
      <w:r w:rsidR="00081BF3">
        <w:t>,</w:t>
      </w:r>
      <w:r>
        <w:t xml:space="preserve"> and social contacts in the community. </w:t>
      </w:r>
    </w:p>
    <w:p w14:paraId="1BB6013B" w14:textId="30415762" w:rsidR="009B0CBE" w:rsidRDefault="009B0CBE" w:rsidP="009B0CBE">
      <w:r>
        <w:t xml:space="preserve">4. </w:t>
      </w:r>
      <w:r w:rsidRPr="00081BF3">
        <w:rPr>
          <w:b/>
          <w:bCs/>
        </w:rPr>
        <w:t>Personal growth/health</w:t>
      </w:r>
      <w:r>
        <w:t xml:space="preserve"> refers to your spiritual life, either in organised religion or personal expressions of spirituality</w:t>
      </w:r>
      <w:r w:rsidR="00081BF3">
        <w:t xml:space="preserve"> as well as </w:t>
      </w:r>
      <w:r>
        <w:t xml:space="preserve">exercise, nutrition, and addressing health risk factors like drinking, drug use, smoking, weight. </w:t>
      </w:r>
    </w:p>
    <w:p w14:paraId="071C7C96" w14:textId="77777777" w:rsidR="009B0CBE" w:rsidRDefault="009B0CBE" w:rsidP="009B0CBE"/>
    <w:p w14:paraId="50967082" w14:textId="77777777" w:rsidR="009B0CBE" w:rsidRPr="00457318" w:rsidRDefault="009B0CBE" w:rsidP="009B0CBE">
      <w:pPr>
        <w:rPr>
          <w:b/>
          <w:bCs/>
        </w:rPr>
      </w:pPr>
      <w:r w:rsidRPr="00457318">
        <w:rPr>
          <w:b/>
          <w:bCs/>
        </w:rPr>
        <w:t xml:space="preserve">Part 1. Identify Your Values </w:t>
      </w:r>
    </w:p>
    <w:p w14:paraId="5EA147A1" w14:textId="6D96539B" w:rsidR="009B0CBE" w:rsidRDefault="009B0CBE" w:rsidP="009B0CBE">
      <w:r>
        <w:t xml:space="preserve">Start by describing your values within each of the four values areas. Your value should not be a specific goal but instead reflect </w:t>
      </w:r>
      <w:r w:rsidR="00457318">
        <w:t xml:space="preserve">the </w:t>
      </w:r>
      <w:r w:rsidR="00081BF3">
        <w:t xml:space="preserve">kind of </w:t>
      </w:r>
      <w:r w:rsidR="00457318">
        <w:t>person you would like to be over time</w:t>
      </w:r>
      <w:r>
        <w:t xml:space="preserve">. </w:t>
      </w:r>
      <w:r>
        <w:t xml:space="preserve">For example, you might want to get a degree, but what is your </w:t>
      </w:r>
      <w:r w:rsidR="00457318">
        <w:t xml:space="preserve">educational </w:t>
      </w:r>
      <w:r>
        <w:t>value?  It might be to be a learner, to achieve a sense of mastery, to prepare yourself to serve the world</w:t>
      </w:r>
      <w:r w:rsidR="00081BF3">
        <w:t xml:space="preserve"> or to </w:t>
      </w:r>
      <w:r w:rsidR="00457318">
        <w:t>take care of people you love</w:t>
      </w:r>
      <w:r>
        <w:t xml:space="preserve">.  The degree is the goal; </w:t>
      </w:r>
      <w:r w:rsidR="00457318">
        <w:t>learning, mastery, serving</w:t>
      </w:r>
      <w:r w:rsidR="00081BF3">
        <w:t>,</w:t>
      </w:r>
      <w:r w:rsidR="00457318">
        <w:t xml:space="preserve"> and caring </w:t>
      </w:r>
      <w:r>
        <w:t>are</w:t>
      </w:r>
      <w:r w:rsidR="00081BF3">
        <w:t xml:space="preserve"> the</w:t>
      </w:r>
      <w:r>
        <w:t xml:space="preserve"> values.  Please write what you value – the</w:t>
      </w:r>
      <w:r w:rsidR="00DB0F62">
        <w:t xml:space="preserve"> qualities of the person you want to be - </w:t>
      </w:r>
      <w:r>
        <w:t>in each of the areas below.</w:t>
      </w:r>
    </w:p>
    <w:p w14:paraId="4DBE0185" w14:textId="77777777" w:rsidR="009B0CBE" w:rsidRDefault="009B0CBE" w:rsidP="009B0CBE">
      <w:r>
        <w:t xml:space="preserve">Work/education: </w:t>
      </w:r>
    </w:p>
    <w:p w14:paraId="657FEB37" w14:textId="77777777" w:rsidR="009B0CBE" w:rsidRDefault="009B0CBE" w:rsidP="009B0CBE"/>
    <w:p w14:paraId="0E5B77DB" w14:textId="77777777" w:rsidR="009B0CBE" w:rsidRDefault="009B0CBE" w:rsidP="009B0CBE">
      <w:r>
        <w:t xml:space="preserve">Relationships: </w:t>
      </w:r>
    </w:p>
    <w:p w14:paraId="522EE8DF" w14:textId="77777777" w:rsidR="009B0CBE" w:rsidRDefault="009B0CBE" w:rsidP="009B0CBE"/>
    <w:p w14:paraId="1ABD0706" w14:textId="77777777" w:rsidR="009B0CBE" w:rsidRDefault="009B0CBE" w:rsidP="009B0CBE">
      <w:r>
        <w:lastRenderedPageBreak/>
        <w:t xml:space="preserve">Leisure: </w:t>
      </w:r>
    </w:p>
    <w:p w14:paraId="3A5387D7" w14:textId="77777777" w:rsidR="009B0CBE" w:rsidRDefault="009B0CBE" w:rsidP="009B0CBE"/>
    <w:p w14:paraId="1AA80069" w14:textId="670C247D" w:rsidR="009B0CBE" w:rsidRDefault="009B0CBE" w:rsidP="009B0CBE">
      <w:r>
        <w:t>Personal growth/health:</w:t>
      </w:r>
    </w:p>
    <w:p w14:paraId="01A4EAC5" w14:textId="77777777" w:rsidR="00F32C57" w:rsidRDefault="00F32C57" w:rsidP="009B0CBE"/>
    <w:p w14:paraId="68F10CB6" w14:textId="6A5000E3" w:rsidR="009B0CBE" w:rsidRPr="00457318" w:rsidRDefault="009B0CBE" w:rsidP="009B0CBE">
      <w:pPr>
        <w:rPr>
          <w:b/>
          <w:bCs/>
        </w:rPr>
      </w:pPr>
      <w:r w:rsidRPr="00457318">
        <w:rPr>
          <w:b/>
          <w:bCs/>
        </w:rPr>
        <w:t>Part 2.  Assess Your Current Progress on Values</w:t>
      </w:r>
    </w:p>
    <w:p w14:paraId="21738042" w14:textId="07904683" w:rsidR="0031545B" w:rsidRDefault="009B0CBE" w:rsidP="009B0CBE">
      <w:r>
        <w:t>Look</w:t>
      </w:r>
      <w:r>
        <w:t xml:space="preserve"> at the values you have written above</w:t>
      </w:r>
      <w:r>
        <w:t>.  Make a</w:t>
      </w:r>
      <w:r>
        <w:t>n X on the dartboard in each area that best represents where you stand today.</w:t>
      </w:r>
      <w:r w:rsidRPr="009B0CBE">
        <w:t xml:space="preserve"> </w:t>
      </w:r>
      <w:r>
        <w:t>An X in the</w:t>
      </w:r>
      <w:r w:rsidR="00081BF3">
        <w:t xml:space="preserve"> center</w:t>
      </w:r>
      <w:r>
        <w:t xml:space="preserve"> means that you are living completely in keeping with your value for that area. An X far from bull’s eye means that your life is way off the mark </w:t>
      </w:r>
      <w:r>
        <w:t>in an area</w:t>
      </w:r>
      <w:r>
        <w:t>.</w:t>
      </w:r>
    </w:p>
    <w:p w14:paraId="6A129EA7" w14:textId="77777777" w:rsidR="00457318" w:rsidRDefault="00457318" w:rsidP="009B0CBE"/>
    <w:p w14:paraId="028E1494" w14:textId="066F85B4" w:rsidR="00457318" w:rsidRDefault="00457318">
      <w:pPr>
        <w:rPr>
          <w:noProof/>
        </w:rPr>
      </w:pPr>
      <w:r>
        <w:rPr>
          <w:noProof/>
        </w:rPr>
        <w:drawing>
          <wp:inline distT="0" distB="0" distL="0" distR="0" wp14:anchorId="7F690189" wp14:editId="110265C9">
            <wp:extent cx="5943600" cy="5401310"/>
            <wp:effectExtent l="0" t="0" r="0" b="8890"/>
            <wp:docPr id="367028529" name="Picture 1" descr="Bull's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s ey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401310"/>
                    </a:xfrm>
                    <a:prstGeom prst="rect">
                      <a:avLst/>
                    </a:prstGeom>
                    <a:noFill/>
                    <a:ln>
                      <a:noFill/>
                    </a:ln>
                  </pic:spPr>
                </pic:pic>
              </a:graphicData>
            </a:graphic>
          </wp:inline>
        </w:drawing>
      </w:r>
      <w:r>
        <w:rPr>
          <w:noProof/>
        </w:rPr>
        <w:br w:type="page"/>
      </w:r>
    </w:p>
    <w:p w14:paraId="16CF69A1" w14:textId="77777777" w:rsidR="00457318" w:rsidRPr="00DB0F62" w:rsidRDefault="00457318" w:rsidP="009B0CBE">
      <w:pPr>
        <w:rPr>
          <w:b/>
          <w:bCs/>
        </w:rPr>
      </w:pPr>
      <w:r w:rsidRPr="00DB0F62">
        <w:rPr>
          <w:b/>
          <w:bCs/>
        </w:rPr>
        <w:t xml:space="preserve">Part </w:t>
      </w:r>
      <w:r w:rsidRPr="00DB0F62">
        <w:rPr>
          <w:b/>
          <w:bCs/>
        </w:rPr>
        <w:t>3</w:t>
      </w:r>
      <w:r w:rsidRPr="00DB0F62">
        <w:rPr>
          <w:b/>
          <w:bCs/>
        </w:rPr>
        <w:t xml:space="preserve">. Identify Your Obstacles </w:t>
      </w:r>
    </w:p>
    <w:p w14:paraId="1E073BD1" w14:textId="44EDD1D4" w:rsidR="00457318" w:rsidRDefault="00457318" w:rsidP="009B0CBE">
      <w:r>
        <w:t>W</w:t>
      </w:r>
      <w:r>
        <w:t xml:space="preserve">rite down what stands between you and </w:t>
      </w:r>
      <w:r>
        <w:t>your value</w:t>
      </w:r>
      <w:r w:rsidR="00081BF3">
        <w:t>s</w:t>
      </w:r>
      <w:r>
        <w:t>.</w:t>
      </w:r>
      <w:r>
        <w:t xml:space="preserve"> </w:t>
      </w:r>
      <w:r>
        <w:t>W</w:t>
      </w:r>
      <w:r>
        <w:t xml:space="preserve">hat gets in the way of you </w:t>
      </w:r>
      <w:r w:rsidR="00DB0F62">
        <w:t>being the person you want to be</w:t>
      </w:r>
      <w:r>
        <w:t>? Describe any obstacle</w:t>
      </w:r>
      <w:r w:rsidR="00DB0F62">
        <w:t xml:space="preserve">s </w:t>
      </w:r>
      <w:r>
        <w:t xml:space="preserve">below. </w:t>
      </w:r>
    </w:p>
    <w:p w14:paraId="71EC26E6" w14:textId="77777777" w:rsidR="00457318" w:rsidRDefault="00457318" w:rsidP="009B0CBE">
      <w:r>
        <w:t xml:space="preserve">Obstacle 1: </w:t>
      </w:r>
    </w:p>
    <w:p w14:paraId="289E96DA" w14:textId="77777777" w:rsidR="00457318" w:rsidRDefault="00457318" w:rsidP="009B0CBE"/>
    <w:p w14:paraId="1A6A1D90" w14:textId="77777777" w:rsidR="00457318" w:rsidRDefault="00457318" w:rsidP="009B0CBE">
      <w:r>
        <w:t xml:space="preserve">Obstacle 2: </w:t>
      </w:r>
    </w:p>
    <w:p w14:paraId="47D0E54D" w14:textId="77777777" w:rsidR="00457318" w:rsidRDefault="00457318" w:rsidP="009B0CBE"/>
    <w:p w14:paraId="0889C458" w14:textId="77777777" w:rsidR="00457318" w:rsidRDefault="00457318" w:rsidP="009B0CBE">
      <w:r>
        <w:t xml:space="preserve">Obstacle 3: </w:t>
      </w:r>
    </w:p>
    <w:p w14:paraId="6E981ECB" w14:textId="77777777" w:rsidR="00457318" w:rsidRDefault="00457318" w:rsidP="009B0CBE"/>
    <w:p w14:paraId="4A60EE80" w14:textId="77777777" w:rsidR="00457318" w:rsidRDefault="00457318" w:rsidP="009B0CBE">
      <w:r>
        <w:t xml:space="preserve">Obstacle 4: </w:t>
      </w:r>
    </w:p>
    <w:p w14:paraId="3F55FA6C" w14:textId="77777777" w:rsidR="00457318" w:rsidRDefault="00457318" w:rsidP="009B0CBE"/>
    <w:p w14:paraId="4E661EB7" w14:textId="5BADBCAC" w:rsidR="00457318" w:rsidRDefault="00457318" w:rsidP="009B0CBE">
      <w:r>
        <w:t>Estimate</w:t>
      </w:r>
      <w:r>
        <w:t xml:space="preserve"> to what extent the obstacle (s) you just described </w:t>
      </w:r>
      <w:r>
        <w:t>stop</w:t>
      </w:r>
      <w:r>
        <w:t xml:space="preserve"> you from living </w:t>
      </w:r>
      <w:r>
        <w:t xml:space="preserve">according to your values.  </w:t>
      </w:r>
      <w:r>
        <w:t xml:space="preserve"> Circle one number </w:t>
      </w:r>
      <w:r>
        <w:t xml:space="preserve">between 1 and 7 </w:t>
      </w:r>
      <w:r>
        <w:t xml:space="preserve">below that best describes how powerful </w:t>
      </w:r>
      <w:r>
        <w:t xml:space="preserve">each </w:t>
      </w:r>
      <w:r>
        <w:t xml:space="preserve">obstacle </w:t>
      </w:r>
      <w:r>
        <w:t>is.</w:t>
      </w:r>
      <w:r>
        <w:t xml:space="preserve"> </w:t>
      </w:r>
    </w:p>
    <w:p w14:paraId="48580D1D" w14:textId="25E42142" w:rsidR="00457318" w:rsidRDefault="00457318" w:rsidP="009B0CBE">
      <w:r>
        <w:t>1</w:t>
      </w:r>
      <w:r>
        <w:t xml:space="preserve"> = </w:t>
      </w:r>
      <w:r>
        <w:t>Doesn’t prevent</w:t>
      </w:r>
      <w:r>
        <w:t xml:space="preserve"> me at all</w:t>
      </w:r>
      <w:r w:rsidR="00F32C57">
        <w:t>:</w:t>
      </w:r>
      <w:r>
        <w:t xml:space="preserve">  7 = </w:t>
      </w:r>
      <w:r w:rsidR="00F32C57">
        <w:t>Completely p</w:t>
      </w:r>
      <w:r>
        <w:t xml:space="preserve">revents me </w:t>
      </w:r>
    </w:p>
    <w:p w14:paraId="2FA26552" w14:textId="226FC380" w:rsidR="00457318" w:rsidRDefault="00457318" w:rsidP="009B0CBE">
      <w:pPr>
        <w:rPr>
          <w:lang w:val="fr-CA"/>
        </w:rPr>
      </w:pPr>
      <w:r w:rsidRPr="00457318">
        <w:rPr>
          <w:lang w:val="fr-CA"/>
        </w:rPr>
        <w:t xml:space="preserve">Obstacle 1: </w:t>
      </w:r>
      <w:r>
        <w:rPr>
          <w:lang w:val="fr-CA"/>
        </w:rPr>
        <w:tab/>
      </w:r>
      <w:r w:rsidRPr="00457318">
        <w:rPr>
          <w:lang w:val="fr-CA"/>
        </w:rPr>
        <w:t>1</w:t>
      </w:r>
      <w:r>
        <w:rPr>
          <w:lang w:val="fr-CA"/>
        </w:rPr>
        <w:tab/>
      </w:r>
      <w:r w:rsidRPr="00457318">
        <w:rPr>
          <w:lang w:val="fr-CA"/>
        </w:rPr>
        <w:t xml:space="preserve">2 </w:t>
      </w:r>
      <w:r>
        <w:rPr>
          <w:lang w:val="fr-CA"/>
        </w:rPr>
        <w:tab/>
      </w:r>
      <w:r w:rsidRPr="00457318">
        <w:rPr>
          <w:lang w:val="fr-CA"/>
        </w:rPr>
        <w:t xml:space="preserve">3 </w:t>
      </w:r>
      <w:r>
        <w:rPr>
          <w:lang w:val="fr-CA"/>
        </w:rPr>
        <w:tab/>
      </w:r>
      <w:r w:rsidRPr="00457318">
        <w:rPr>
          <w:lang w:val="fr-CA"/>
        </w:rPr>
        <w:t xml:space="preserve">4 </w:t>
      </w:r>
      <w:r>
        <w:rPr>
          <w:lang w:val="fr-CA"/>
        </w:rPr>
        <w:tab/>
      </w:r>
      <w:r w:rsidRPr="00457318">
        <w:rPr>
          <w:lang w:val="fr-CA"/>
        </w:rPr>
        <w:t>5</w:t>
      </w:r>
      <w:r>
        <w:rPr>
          <w:lang w:val="fr-CA"/>
        </w:rPr>
        <w:tab/>
      </w:r>
      <w:r w:rsidRPr="00457318">
        <w:rPr>
          <w:lang w:val="fr-CA"/>
        </w:rPr>
        <w:t>6</w:t>
      </w:r>
      <w:r>
        <w:rPr>
          <w:lang w:val="fr-CA"/>
        </w:rPr>
        <w:tab/>
      </w:r>
      <w:r w:rsidRPr="00457318">
        <w:rPr>
          <w:lang w:val="fr-CA"/>
        </w:rPr>
        <w:t xml:space="preserve">7 </w:t>
      </w:r>
    </w:p>
    <w:p w14:paraId="5012E9A2" w14:textId="774D94C7" w:rsidR="00457318" w:rsidRDefault="00457318" w:rsidP="009B0CBE">
      <w:pPr>
        <w:rPr>
          <w:lang w:val="fr-CA"/>
        </w:rPr>
      </w:pPr>
      <w:r w:rsidRPr="00457318">
        <w:rPr>
          <w:lang w:val="fr-CA"/>
        </w:rPr>
        <w:t xml:space="preserve">Obstacle 2: </w:t>
      </w:r>
      <w:r>
        <w:rPr>
          <w:lang w:val="fr-CA"/>
        </w:rPr>
        <w:tab/>
      </w:r>
      <w:r w:rsidRPr="00457318">
        <w:rPr>
          <w:lang w:val="fr-CA"/>
        </w:rPr>
        <w:t>1</w:t>
      </w:r>
      <w:r>
        <w:rPr>
          <w:lang w:val="fr-CA"/>
        </w:rPr>
        <w:tab/>
      </w:r>
      <w:r w:rsidRPr="00457318">
        <w:rPr>
          <w:lang w:val="fr-CA"/>
        </w:rPr>
        <w:t xml:space="preserve">2 </w:t>
      </w:r>
      <w:r>
        <w:rPr>
          <w:lang w:val="fr-CA"/>
        </w:rPr>
        <w:tab/>
      </w:r>
      <w:r w:rsidRPr="00457318">
        <w:rPr>
          <w:lang w:val="fr-CA"/>
        </w:rPr>
        <w:t xml:space="preserve">3 </w:t>
      </w:r>
      <w:r>
        <w:rPr>
          <w:lang w:val="fr-CA"/>
        </w:rPr>
        <w:tab/>
      </w:r>
      <w:r w:rsidRPr="00457318">
        <w:rPr>
          <w:lang w:val="fr-CA"/>
        </w:rPr>
        <w:t xml:space="preserve">4 </w:t>
      </w:r>
      <w:r>
        <w:rPr>
          <w:lang w:val="fr-CA"/>
        </w:rPr>
        <w:tab/>
      </w:r>
      <w:r w:rsidRPr="00457318">
        <w:rPr>
          <w:lang w:val="fr-CA"/>
        </w:rPr>
        <w:t>5</w:t>
      </w:r>
      <w:r>
        <w:rPr>
          <w:lang w:val="fr-CA"/>
        </w:rPr>
        <w:tab/>
      </w:r>
      <w:r w:rsidRPr="00457318">
        <w:rPr>
          <w:lang w:val="fr-CA"/>
        </w:rPr>
        <w:t>6</w:t>
      </w:r>
      <w:r>
        <w:rPr>
          <w:lang w:val="fr-CA"/>
        </w:rPr>
        <w:tab/>
      </w:r>
      <w:r w:rsidRPr="00457318">
        <w:rPr>
          <w:lang w:val="fr-CA"/>
        </w:rPr>
        <w:t>7</w:t>
      </w:r>
    </w:p>
    <w:p w14:paraId="24C67A0C" w14:textId="35B435E5" w:rsidR="00457318" w:rsidRDefault="00457318" w:rsidP="009B0CBE">
      <w:pPr>
        <w:rPr>
          <w:lang w:val="fr-CA"/>
        </w:rPr>
      </w:pPr>
      <w:r w:rsidRPr="00457318">
        <w:rPr>
          <w:lang w:val="fr-CA"/>
        </w:rPr>
        <w:t xml:space="preserve">Obstacle 3: </w:t>
      </w:r>
      <w:r>
        <w:rPr>
          <w:lang w:val="fr-CA"/>
        </w:rPr>
        <w:tab/>
      </w:r>
      <w:r w:rsidRPr="00457318">
        <w:rPr>
          <w:lang w:val="fr-CA"/>
        </w:rPr>
        <w:t>1</w:t>
      </w:r>
      <w:r>
        <w:rPr>
          <w:lang w:val="fr-CA"/>
        </w:rPr>
        <w:tab/>
      </w:r>
      <w:r w:rsidRPr="00457318">
        <w:rPr>
          <w:lang w:val="fr-CA"/>
        </w:rPr>
        <w:t xml:space="preserve">2 </w:t>
      </w:r>
      <w:r>
        <w:rPr>
          <w:lang w:val="fr-CA"/>
        </w:rPr>
        <w:tab/>
      </w:r>
      <w:r w:rsidRPr="00457318">
        <w:rPr>
          <w:lang w:val="fr-CA"/>
        </w:rPr>
        <w:t xml:space="preserve">3 </w:t>
      </w:r>
      <w:r>
        <w:rPr>
          <w:lang w:val="fr-CA"/>
        </w:rPr>
        <w:tab/>
      </w:r>
      <w:r w:rsidRPr="00457318">
        <w:rPr>
          <w:lang w:val="fr-CA"/>
        </w:rPr>
        <w:t xml:space="preserve">4 </w:t>
      </w:r>
      <w:r>
        <w:rPr>
          <w:lang w:val="fr-CA"/>
        </w:rPr>
        <w:tab/>
      </w:r>
      <w:r w:rsidRPr="00457318">
        <w:rPr>
          <w:lang w:val="fr-CA"/>
        </w:rPr>
        <w:t>5</w:t>
      </w:r>
      <w:r>
        <w:rPr>
          <w:lang w:val="fr-CA"/>
        </w:rPr>
        <w:tab/>
      </w:r>
      <w:r w:rsidRPr="00457318">
        <w:rPr>
          <w:lang w:val="fr-CA"/>
        </w:rPr>
        <w:t>6</w:t>
      </w:r>
      <w:r>
        <w:rPr>
          <w:lang w:val="fr-CA"/>
        </w:rPr>
        <w:tab/>
      </w:r>
      <w:r w:rsidRPr="00457318">
        <w:rPr>
          <w:lang w:val="fr-CA"/>
        </w:rPr>
        <w:t xml:space="preserve">7  </w:t>
      </w:r>
    </w:p>
    <w:p w14:paraId="0496EAAA" w14:textId="060A4862" w:rsidR="00457318" w:rsidRDefault="00457318" w:rsidP="009B0CBE">
      <w:pPr>
        <w:rPr>
          <w:lang w:val="fr-CA"/>
        </w:rPr>
      </w:pPr>
      <w:r w:rsidRPr="00457318">
        <w:rPr>
          <w:lang w:val="fr-CA"/>
        </w:rPr>
        <w:t xml:space="preserve">Obstacle 4: </w:t>
      </w:r>
      <w:r>
        <w:rPr>
          <w:lang w:val="fr-CA"/>
        </w:rPr>
        <w:tab/>
      </w:r>
      <w:r w:rsidRPr="00457318">
        <w:rPr>
          <w:lang w:val="fr-CA"/>
        </w:rPr>
        <w:t>1</w:t>
      </w:r>
      <w:r>
        <w:rPr>
          <w:lang w:val="fr-CA"/>
        </w:rPr>
        <w:tab/>
      </w:r>
      <w:r w:rsidRPr="00457318">
        <w:rPr>
          <w:lang w:val="fr-CA"/>
        </w:rPr>
        <w:t xml:space="preserve">2 </w:t>
      </w:r>
      <w:r>
        <w:rPr>
          <w:lang w:val="fr-CA"/>
        </w:rPr>
        <w:tab/>
      </w:r>
      <w:r w:rsidRPr="00457318">
        <w:rPr>
          <w:lang w:val="fr-CA"/>
        </w:rPr>
        <w:t xml:space="preserve">3 </w:t>
      </w:r>
      <w:r>
        <w:rPr>
          <w:lang w:val="fr-CA"/>
        </w:rPr>
        <w:tab/>
      </w:r>
      <w:r w:rsidRPr="00457318">
        <w:rPr>
          <w:lang w:val="fr-CA"/>
        </w:rPr>
        <w:t xml:space="preserve">4 </w:t>
      </w:r>
      <w:r>
        <w:rPr>
          <w:lang w:val="fr-CA"/>
        </w:rPr>
        <w:tab/>
      </w:r>
      <w:r w:rsidRPr="00457318">
        <w:rPr>
          <w:lang w:val="fr-CA"/>
        </w:rPr>
        <w:t>5</w:t>
      </w:r>
      <w:r>
        <w:rPr>
          <w:lang w:val="fr-CA"/>
        </w:rPr>
        <w:tab/>
      </w:r>
      <w:r w:rsidRPr="00457318">
        <w:rPr>
          <w:lang w:val="fr-CA"/>
        </w:rPr>
        <w:t>6</w:t>
      </w:r>
      <w:r>
        <w:rPr>
          <w:lang w:val="fr-CA"/>
        </w:rPr>
        <w:tab/>
      </w:r>
      <w:r w:rsidRPr="00457318">
        <w:rPr>
          <w:lang w:val="fr-CA"/>
        </w:rPr>
        <w:t>7</w:t>
      </w:r>
    </w:p>
    <w:p w14:paraId="13763E5A" w14:textId="77777777" w:rsidR="00457318" w:rsidRDefault="00457318" w:rsidP="009B0CBE">
      <w:pPr>
        <w:rPr>
          <w:lang w:val="fr-CA"/>
        </w:rPr>
      </w:pPr>
    </w:p>
    <w:p w14:paraId="3177D8B4" w14:textId="53879544" w:rsidR="00457318" w:rsidRDefault="00457318" w:rsidP="009B0CBE">
      <w:r w:rsidRPr="00457318">
        <w:rPr>
          <w:lang w:val="fr-CA"/>
        </w:rPr>
        <w:t xml:space="preserve">Part </w:t>
      </w:r>
      <w:r w:rsidRPr="00457318">
        <w:rPr>
          <w:lang w:val="fr-CA"/>
        </w:rPr>
        <w:t>4</w:t>
      </w:r>
      <w:r w:rsidRPr="00457318">
        <w:rPr>
          <w:lang w:val="fr-CA"/>
        </w:rPr>
        <w:t xml:space="preserve">. </w:t>
      </w:r>
      <w:r>
        <w:t xml:space="preserve">My Valued Action Plan </w:t>
      </w:r>
    </w:p>
    <w:p w14:paraId="4E148711" w14:textId="2EEE2DE8" w:rsidR="00F32C57" w:rsidRDefault="00457318" w:rsidP="00F32C57">
      <w:r>
        <w:t>Think about actions you can take in your daily life that would tell you that you are zeroing in on the bull’s-eye in each important area of your life. These actions could be small steps toward a particular goal</w:t>
      </w:r>
      <w:r w:rsidR="00F32C57">
        <w:t>,</w:t>
      </w:r>
      <w:r>
        <w:t xml:space="preserve"> or they </w:t>
      </w:r>
      <w:r w:rsidR="00F32C57">
        <w:t xml:space="preserve">might be bigger </w:t>
      </w:r>
      <w:r>
        <w:t xml:space="preserve">actions that reflect </w:t>
      </w:r>
      <w:r w:rsidR="00F32C57">
        <w:t>who you want to be</w:t>
      </w:r>
      <w:r>
        <w:t>. Usually, taking a valued step includes being willing to encounter the obstacle(s) you identified and to take the action anyway. Try to identify at least one value</w:t>
      </w:r>
      <w:r w:rsidR="00F32C57">
        <w:t>-</w:t>
      </w:r>
      <w:r>
        <w:t>based action you are willing to take in each of the four areas listed below.</w:t>
      </w:r>
    </w:p>
    <w:p w14:paraId="65B54D97" w14:textId="77777777" w:rsidR="00F32C57" w:rsidRDefault="00F32C57" w:rsidP="00F32C57"/>
    <w:p w14:paraId="39AFB16D" w14:textId="048E6495" w:rsidR="00F32C57" w:rsidRDefault="00F32C57" w:rsidP="00F32C57">
      <w:r>
        <w:t xml:space="preserve">Work/education: </w:t>
      </w:r>
    </w:p>
    <w:p w14:paraId="68108F04" w14:textId="77777777" w:rsidR="00F32C57" w:rsidRDefault="00F32C57" w:rsidP="00F32C57"/>
    <w:p w14:paraId="12A7E2FC" w14:textId="77777777" w:rsidR="00F32C57" w:rsidRDefault="00F32C57" w:rsidP="00F32C57"/>
    <w:p w14:paraId="243687D4" w14:textId="77777777" w:rsidR="00F32C57" w:rsidRDefault="00F32C57" w:rsidP="00F32C57">
      <w:r>
        <w:t xml:space="preserve">Relationships: </w:t>
      </w:r>
    </w:p>
    <w:p w14:paraId="5B0592B3" w14:textId="77777777" w:rsidR="00F32C57" w:rsidRDefault="00F32C57" w:rsidP="00F32C57"/>
    <w:p w14:paraId="7FD9D030" w14:textId="77777777" w:rsidR="00F32C57" w:rsidRDefault="00F32C57" w:rsidP="00F32C57">
      <w:r>
        <w:t xml:space="preserve">Leisure: </w:t>
      </w:r>
    </w:p>
    <w:p w14:paraId="4D37D286" w14:textId="77777777" w:rsidR="00F32C57" w:rsidRDefault="00F32C57" w:rsidP="00F32C57"/>
    <w:p w14:paraId="6214C89B" w14:textId="77777777" w:rsidR="00F32C57" w:rsidRDefault="00F32C57" w:rsidP="00F32C57"/>
    <w:p w14:paraId="5260D639" w14:textId="77777777" w:rsidR="00F32C57" w:rsidRDefault="00F32C57" w:rsidP="00F32C57">
      <w:r>
        <w:t>Personal growth/health:</w:t>
      </w:r>
    </w:p>
    <w:p w14:paraId="28177DDC" w14:textId="77777777" w:rsidR="00F32C57" w:rsidRDefault="00F32C57" w:rsidP="009B0CBE"/>
    <w:p w14:paraId="59AC5DBF" w14:textId="77777777" w:rsidR="00F32C57" w:rsidRDefault="00F32C57" w:rsidP="009B0CBE"/>
    <w:p w14:paraId="052A10CC" w14:textId="28442782" w:rsidR="00457318" w:rsidRPr="00457318" w:rsidRDefault="00457318" w:rsidP="009B0CBE">
      <w:r>
        <w:t>Leisure: Personal growt</w:t>
      </w:r>
      <w:r w:rsidR="00F32C57">
        <w:t>h</w:t>
      </w:r>
    </w:p>
    <w:sectPr w:rsidR="00457318" w:rsidRPr="004573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A5D56" w14:textId="77777777" w:rsidR="0037510A" w:rsidRDefault="0037510A" w:rsidP="00F32C57">
      <w:pPr>
        <w:spacing w:after="0" w:line="240" w:lineRule="auto"/>
      </w:pPr>
      <w:r>
        <w:separator/>
      </w:r>
    </w:p>
  </w:endnote>
  <w:endnote w:type="continuationSeparator" w:id="0">
    <w:p w14:paraId="536F2F2F" w14:textId="77777777" w:rsidR="0037510A" w:rsidRDefault="0037510A" w:rsidP="00F32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AEA7" w14:textId="77777777" w:rsidR="0037510A" w:rsidRDefault="0037510A" w:rsidP="00F32C57">
      <w:pPr>
        <w:spacing w:after="0" w:line="240" w:lineRule="auto"/>
      </w:pPr>
      <w:r>
        <w:separator/>
      </w:r>
    </w:p>
  </w:footnote>
  <w:footnote w:type="continuationSeparator" w:id="0">
    <w:p w14:paraId="2A9E7457" w14:textId="77777777" w:rsidR="0037510A" w:rsidRDefault="0037510A" w:rsidP="00F32C57">
      <w:pPr>
        <w:spacing w:after="0" w:line="240" w:lineRule="auto"/>
      </w:pPr>
      <w:r>
        <w:continuationSeparator/>
      </w:r>
    </w:p>
  </w:footnote>
  <w:footnote w:id="1">
    <w:p w14:paraId="7AF8353D" w14:textId="66988094" w:rsidR="00F32C57" w:rsidRPr="00F32C57" w:rsidRDefault="00F32C57" w:rsidP="00F32C57">
      <w:pPr>
        <w:numPr>
          <w:ilvl w:val="0"/>
          <w:numId w:val="1"/>
        </w:numPr>
        <w:spacing w:before="100" w:beforeAutospacing="1" w:after="100" w:afterAutospacing="1" w:line="240" w:lineRule="auto"/>
        <w:rPr>
          <w:rFonts w:eastAsia="Times New Roman" w:cstheme="minorHAnsi"/>
          <w:b/>
          <w:bCs/>
          <w:color w:val="333333"/>
          <w:kern w:val="0"/>
          <w:lang w:eastAsia="en-CA"/>
          <w14:ligatures w14:val="none"/>
        </w:rPr>
      </w:pPr>
      <w:r>
        <w:rPr>
          <w:rStyle w:val="xlinks-container"/>
        </w:rPr>
        <w:footnoteRef/>
      </w:r>
      <w:r>
        <w:t xml:space="preserve"> Based on the work of Tobia Lundgren and colleagues. </w:t>
      </w:r>
      <w:r w:rsidRPr="00F32C57">
        <w:rPr>
          <w:rFonts w:eastAsia="Times New Roman" w:cstheme="minorHAnsi"/>
          <w:color w:val="333333"/>
          <w:kern w:val="0"/>
          <w:lang w:eastAsia="en-CA"/>
          <w14:ligatures w14:val="none"/>
        </w:rPr>
        <w:t xml:space="preserve">Lundgren, T., Luoma, J. B., Dahl, J., </w:t>
      </w:r>
      <w:proofErr w:type="spellStart"/>
      <w:proofErr w:type="gramStart"/>
      <w:r w:rsidRPr="00F32C57">
        <w:rPr>
          <w:rFonts w:eastAsia="Times New Roman" w:cstheme="minorHAnsi"/>
          <w:color w:val="333333"/>
          <w:kern w:val="0"/>
          <w:lang w:eastAsia="en-CA"/>
          <w14:ligatures w14:val="none"/>
        </w:rPr>
        <w:t>Strosahl,K</w:t>
      </w:r>
      <w:proofErr w:type="spellEnd"/>
      <w:r w:rsidRPr="00F32C57">
        <w:rPr>
          <w:rFonts w:eastAsia="Times New Roman" w:cstheme="minorHAnsi"/>
          <w:color w:val="333333"/>
          <w:kern w:val="0"/>
          <w:lang w:eastAsia="en-CA"/>
          <w14:ligatures w14:val="none"/>
        </w:rPr>
        <w:t>.</w:t>
      </w:r>
      <w:proofErr w:type="gramEnd"/>
      <w:r w:rsidRPr="00F32C57">
        <w:rPr>
          <w:rFonts w:eastAsia="Times New Roman" w:cstheme="minorHAnsi"/>
          <w:color w:val="333333"/>
          <w:kern w:val="0"/>
          <w:lang w:eastAsia="en-CA"/>
          <w14:ligatures w14:val="none"/>
        </w:rPr>
        <w:t>, &amp; Melin, L. (2012). The bull's-eye values survey: A psychometric evaluation. </w:t>
      </w:r>
      <w:r w:rsidRPr="00F32C57">
        <w:rPr>
          <w:rFonts w:eastAsia="Times New Roman" w:cstheme="minorHAnsi"/>
          <w:i/>
          <w:iCs/>
          <w:color w:val="333333"/>
          <w:kern w:val="0"/>
          <w:lang w:eastAsia="en-CA"/>
          <w14:ligatures w14:val="none"/>
        </w:rPr>
        <w:t>Cognitive and Behavioral Practice</w:t>
      </w:r>
      <w:r w:rsidRPr="00F32C57">
        <w:rPr>
          <w:rFonts w:eastAsia="Times New Roman" w:cstheme="minorHAnsi"/>
          <w:color w:val="333333"/>
          <w:kern w:val="0"/>
          <w:lang w:eastAsia="en-CA"/>
          <w14:ligatures w14:val="none"/>
        </w:rPr>
        <w:t>, </w:t>
      </w:r>
      <w:hyperlink r:id="rId1" w:tgtFrame="_blank" w:history="1">
        <w:r w:rsidRPr="00F32C57">
          <w:rPr>
            <w:rFonts w:eastAsia="Times New Roman" w:cstheme="minorHAnsi"/>
            <w:i/>
            <w:iCs/>
            <w:color w:val="10147E"/>
            <w:kern w:val="0"/>
            <w:u w:val="single"/>
            <w:lang w:eastAsia="en-CA"/>
            <w14:ligatures w14:val="none"/>
          </w:rPr>
          <w:t>19</w:t>
        </w:r>
      </w:hyperlink>
      <w:r w:rsidRPr="00F32C57">
        <w:rPr>
          <w:rFonts w:eastAsia="Times New Roman" w:cstheme="minorHAnsi"/>
          <w:color w:val="333333"/>
          <w:kern w:val="0"/>
          <w:lang w:eastAsia="en-CA"/>
          <w14:ligatures w14:val="none"/>
        </w:rPr>
        <w:t>, 518</w:t>
      </w:r>
      <w:r>
        <w:rPr>
          <w:rFonts w:eastAsia="Times New Roman" w:cstheme="minorHAnsi"/>
          <w:color w:val="333333"/>
          <w:kern w:val="0"/>
          <w:lang w:eastAsia="en-CA"/>
          <w14:ligatures w14:val="none"/>
        </w:rPr>
        <w:t xml:space="preserve">-526 </w:t>
      </w:r>
      <w:r w:rsidRPr="00F32C57">
        <w:rPr>
          <w:rFonts w:eastAsia="Times New Roman" w:cstheme="minorHAnsi"/>
          <w:color w:val="333333"/>
          <w:kern w:val="0"/>
          <w:lang w:eastAsia="en-CA"/>
          <w14:ligatures w14:val="none"/>
        </w:rPr>
        <w:t>26.10.1016/j.cbpra.2012.01.004  </w:t>
      </w:r>
      <w:hyperlink r:id="rId2" w:tgtFrame="_blank" w:history="1">
        <w:r w:rsidRPr="00F32C57">
          <w:rPr>
            <w:rFonts w:eastAsia="Times New Roman" w:cstheme="minorHAnsi"/>
            <w:color w:val="10147E"/>
            <w:kern w:val="0"/>
            <w:u w:val="single"/>
            <w:lang w:eastAsia="en-CA"/>
            <w14:ligatures w14:val="none"/>
          </w:rPr>
          <w:t>[</w:t>
        </w:r>
        <w:proofErr w:type="spellStart"/>
        <w:r w:rsidRPr="00F32C57">
          <w:rPr>
            <w:rFonts w:eastAsia="Times New Roman" w:cstheme="minorHAnsi"/>
            <w:color w:val="10147E"/>
            <w:kern w:val="0"/>
            <w:u w:val="single"/>
            <w:lang w:eastAsia="en-CA"/>
            <w14:ligatures w14:val="none"/>
          </w:rPr>
          <w:t>Crossref</w:t>
        </w:r>
        <w:proofErr w:type="spellEnd"/>
        <w:r w:rsidRPr="00F32C57">
          <w:rPr>
            <w:rFonts w:eastAsia="Times New Roman" w:cstheme="minorHAnsi"/>
            <w:color w:val="10147E"/>
            <w:kern w:val="0"/>
            <w:u w:val="single"/>
            <w:lang w:eastAsia="en-CA"/>
            <w14:ligatures w14:val="none"/>
          </w:rPr>
          <w:t>]</w:t>
        </w:r>
      </w:hyperlink>
      <w:r w:rsidRPr="00F32C57">
        <w:rPr>
          <w:rFonts w:eastAsia="Times New Roman" w:cstheme="minorHAnsi"/>
          <w:color w:val="333333"/>
          <w:kern w:val="0"/>
          <w:lang w:eastAsia="en-CA"/>
          <w14:ligatures w14:val="none"/>
        </w:rPr>
        <w:t> </w:t>
      </w:r>
      <w:hyperlink r:id="rId3" w:tgtFrame="_blank" w:history="1">
        <w:r w:rsidRPr="00F32C57">
          <w:rPr>
            <w:rFonts w:eastAsia="Times New Roman" w:cstheme="minorHAnsi"/>
            <w:color w:val="10147E"/>
            <w:kern w:val="0"/>
            <w:u w:val="single"/>
            <w:lang w:eastAsia="en-CA"/>
            <w14:ligatures w14:val="none"/>
          </w:rPr>
          <w:t>[Web of Science ®]</w:t>
        </w:r>
      </w:hyperlink>
      <w:r w:rsidRPr="00F32C57">
        <w:rPr>
          <w:rFonts w:eastAsia="Times New Roman" w:cstheme="minorHAnsi"/>
          <w:color w:val="333333"/>
          <w:kern w:val="0"/>
          <w:lang w:eastAsia="en-CA"/>
          <w14:ligatures w14:val="none"/>
        </w:rPr>
        <w:t>, </w:t>
      </w:r>
      <w:hyperlink r:id="rId4" w:tgtFrame="_blank" w:history="1">
        <w:r w:rsidRPr="00F32C57">
          <w:rPr>
            <w:rFonts w:eastAsia="Times New Roman" w:cstheme="minorHAnsi"/>
            <w:color w:val="10147E"/>
            <w:kern w:val="0"/>
            <w:u w:val="single"/>
            <w:lang w:eastAsia="en-CA"/>
            <w14:ligatures w14:val="none"/>
          </w:rPr>
          <w:t>[Google Scholar]</w:t>
        </w:r>
      </w:hyperlink>
    </w:p>
    <w:p w14:paraId="375B7379" w14:textId="1F1F666A" w:rsidR="00F32C57" w:rsidRDefault="00F32C5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C4D3D"/>
    <w:multiLevelType w:val="multilevel"/>
    <w:tmpl w:val="E3ACF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2318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BE"/>
    <w:rsid w:val="00081BF3"/>
    <w:rsid w:val="0031545B"/>
    <w:rsid w:val="0037510A"/>
    <w:rsid w:val="003F346B"/>
    <w:rsid w:val="00457318"/>
    <w:rsid w:val="00815C2A"/>
    <w:rsid w:val="009B0CBE"/>
    <w:rsid w:val="00A83553"/>
    <w:rsid w:val="00DB0F62"/>
    <w:rsid w:val="00E870F9"/>
    <w:rsid w:val="00F32C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39BB"/>
  <w15:chartTrackingRefBased/>
  <w15:docId w15:val="{33B6D9B2-2135-4306-A5EB-917E68FC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2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C57"/>
    <w:rPr>
      <w:sz w:val="20"/>
      <w:szCs w:val="20"/>
    </w:rPr>
  </w:style>
  <w:style w:type="character" w:styleId="FootnoteReference">
    <w:name w:val="footnote reference"/>
    <w:basedOn w:val="DefaultParagraphFont"/>
    <w:uiPriority w:val="99"/>
    <w:semiHidden/>
    <w:unhideWhenUsed/>
    <w:rsid w:val="00F32C57"/>
    <w:rPr>
      <w:vertAlign w:val="superscript"/>
    </w:rPr>
  </w:style>
  <w:style w:type="character" w:customStyle="1" w:styleId="citationsource-journal">
    <w:name w:val="citation_source-journal"/>
    <w:basedOn w:val="DefaultParagraphFont"/>
    <w:rsid w:val="00F32C57"/>
  </w:style>
  <w:style w:type="character" w:styleId="Hyperlink">
    <w:name w:val="Hyperlink"/>
    <w:basedOn w:val="DefaultParagraphFont"/>
    <w:uiPriority w:val="99"/>
    <w:semiHidden/>
    <w:unhideWhenUsed/>
    <w:rsid w:val="00F32C57"/>
    <w:rPr>
      <w:color w:val="0000FF"/>
      <w:u w:val="single"/>
    </w:rPr>
  </w:style>
  <w:style w:type="character" w:customStyle="1" w:styleId="xlinks-container">
    <w:name w:val="xlinks-container"/>
    <w:basedOn w:val="DefaultParagraphFont"/>
    <w:rsid w:val="00F32C57"/>
  </w:style>
  <w:style w:type="character" w:customStyle="1" w:styleId="googlescholar-container">
    <w:name w:val="googlescholar-container"/>
    <w:basedOn w:val="DefaultParagraphFont"/>
    <w:rsid w:val="00F32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andfonline.com/servlet/linkout?suffix=e_1_3_1_22_1&amp;dbid=128&amp;doi=10.1080%2F19012276.2016.1198271&amp;key=000308969900003" TargetMode="External"/><Relationship Id="rId2" Type="http://schemas.openxmlformats.org/officeDocument/2006/relationships/hyperlink" Target="https://www.tandfonline.com/servlet/linkout?suffix=e_1_3_1_22_1&amp;dbid=16&amp;doi=10.1080%2F19012276.2016.1198271&amp;key=10.1016%2Fj.cbpra.2012.01.004" TargetMode="External"/><Relationship Id="rId1" Type="http://schemas.openxmlformats.org/officeDocument/2006/relationships/hyperlink" Target="https://doi.org/10.1016/j.cbpra.2012.01.004" TargetMode="External"/><Relationship Id="rId4" Type="http://schemas.openxmlformats.org/officeDocument/2006/relationships/hyperlink" Target="http://scholar.google.com/scholar_lookup?hl=en&amp;volume=19&amp;publication_year=2012&amp;pages=518-526&amp;journal=Cognitive+and+Behavioral+Practice&amp;author=T.+Lundgren&amp;author=J.+B.+Luoma&amp;author=J.+Dahl&amp;author=K.+Strosahl&amp;author=L.+Melin&amp;title=The+bull%27s-eye+values+survey%3A+A+psychometric+evaluation&amp;doi=10.1016%2Fj.cbpra.2012.01.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452A-E9B5-4052-A943-C60BCE99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4</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Fitzpatrick</dc:creator>
  <cp:keywords/>
  <dc:description/>
  <cp:lastModifiedBy>Marilyn Fitzpatrick</cp:lastModifiedBy>
  <cp:revision>1</cp:revision>
  <dcterms:created xsi:type="dcterms:W3CDTF">2023-10-12T15:23:00Z</dcterms:created>
  <dcterms:modified xsi:type="dcterms:W3CDTF">2023-10-13T12:58:00Z</dcterms:modified>
</cp:coreProperties>
</file>